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bCs/>
          <w:sz w:val="32"/>
          <w:szCs w:val="40"/>
          <w:lang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医用冷藏箱技术参数</w:t>
      </w:r>
    </w:p>
    <w:p>
      <w:pPr>
        <w:numPr>
          <w:ilvl w:val="0"/>
          <w:numId w:val="1"/>
        </w:numPr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产品</w:t>
      </w:r>
      <w:r>
        <w:rPr>
          <w:rFonts w:hint="eastAsia"/>
          <w:color w:val="000000"/>
          <w:sz w:val="28"/>
          <w:szCs w:val="28"/>
          <w:lang w:eastAsia="zh-CN"/>
        </w:rPr>
        <w:t>应</w:t>
      </w:r>
      <w:r>
        <w:rPr>
          <w:rFonts w:hint="eastAsia"/>
          <w:color w:val="000000"/>
          <w:sz w:val="28"/>
          <w:szCs w:val="28"/>
        </w:rPr>
        <w:t>为立式箱体。</w:t>
      </w:r>
    </w:p>
    <w:p>
      <w:pPr>
        <w:numPr>
          <w:ilvl w:val="0"/>
          <w:numId w:val="0"/>
        </w:numPr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2、箱体内部采用高密度聚氨酯整体发泡，重量轻、保温性能好。</w:t>
      </w:r>
    </w:p>
    <w:p>
      <w:pPr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3、微电脑温度控制器，数码显示，高低温报警、温感器故障报警和断电报警功能，防止出现意外。</w:t>
      </w:r>
    </w:p>
    <w:p>
      <w:pPr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4、温感探头精准，自动显示箱体内部温度、湿度，便于随时观察箱体内温湿度变化。</w:t>
      </w:r>
    </w:p>
    <w:p>
      <w:pPr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5、高钢快速风扇，厚壁快速导冷铜管，温度精准度高。</w:t>
      </w:r>
    </w:p>
    <w:p>
      <w:pPr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6、制冷系统合理，确保箱体内恒温无死角。降温速度快，设定的温度在短时间里，可达到设置温度要求。</w:t>
      </w:r>
    </w:p>
    <w:p>
      <w:pPr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7、门体</w:t>
      </w:r>
      <w:r>
        <w:rPr>
          <w:rFonts w:hint="eastAsia"/>
          <w:color w:val="000000"/>
          <w:sz w:val="28"/>
          <w:szCs w:val="28"/>
          <w:lang w:eastAsia="zh-CN"/>
        </w:rPr>
        <w:t>需采</w:t>
      </w:r>
      <w:r>
        <w:rPr>
          <w:rFonts w:hint="eastAsia"/>
          <w:color w:val="000000"/>
          <w:sz w:val="28"/>
          <w:szCs w:val="28"/>
        </w:rPr>
        <w:t>用中空电加热玻璃，保温效果好，透明度高，便于随时观察箱体内部存放的物品。</w:t>
      </w:r>
    </w:p>
    <w:p>
      <w:pPr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8、全封闭压缩机，运转平衡，噪音低，使用寿命长。</w:t>
      </w:r>
    </w:p>
    <w:p>
      <w:pPr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9、箱体烤漆层冷轧钢板，内部搁架可随意调整，便于存放不同物品。</w:t>
      </w:r>
    </w:p>
    <w:p>
      <w:pPr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10、箱体内部具备照明设施，方便夜间观察储存的物品。</w:t>
      </w:r>
    </w:p>
    <w:p>
      <w:pPr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11、安全双门锁设计，实现双人双管，防止随意开启。</w:t>
      </w:r>
    </w:p>
    <w:p>
      <w:pPr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12、箱体底部选用优质脚轮,</w:t>
      </w:r>
      <w:r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止动底脚方便使用。</w:t>
      </w:r>
    </w:p>
    <w:p>
      <w:pPr>
        <w:rPr>
          <w:rFonts w:hint="eastAsia"/>
          <w:color w:val="000000"/>
          <w:sz w:val="28"/>
          <w:szCs w:val="28"/>
          <w:lang w:val="en-US" w:eastAsia="zh-CN"/>
        </w:rPr>
      </w:pPr>
      <w:r>
        <w:rPr>
          <w:rFonts w:hint="eastAsia"/>
          <w:color w:val="000000"/>
          <w:sz w:val="28"/>
          <w:szCs w:val="28"/>
          <w:lang w:val="en-US" w:eastAsia="zh-CN"/>
        </w:rPr>
        <w:t>13、有效容积：1000L以上。</w:t>
      </w:r>
    </w:p>
    <w:p>
      <w:pPr>
        <w:rPr>
          <w:rFonts w:hint="eastAsia"/>
          <w:color w:val="000000"/>
          <w:sz w:val="28"/>
          <w:szCs w:val="28"/>
          <w:lang w:val="en-US" w:eastAsia="zh-CN"/>
        </w:rPr>
      </w:pPr>
      <w:r>
        <w:rPr>
          <w:rFonts w:hint="eastAsia"/>
          <w:color w:val="000000"/>
          <w:sz w:val="28"/>
          <w:szCs w:val="28"/>
          <w:lang w:val="en-US" w:eastAsia="zh-CN"/>
        </w:rPr>
        <w:br w:type="page"/>
      </w:r>
    </w:p>
    <w:p>
      <w:pPr>
        <w:jc w:val="center"/>
        <w:rPr>
          <w:rFonts w:hint="eastAsia"/>
          <w:b/>
          <w:color w:val="000000"/>
          <w:sz w:val="28"/>
          <w:szCs w:val="28"/>
        </w:rPr>
      </w:pPr>
      <w:r>
        <w:rPr>
          <w:rFonts w:hint="eastAsia"/>
          <w:b/>
          <w:bCs/>
          <w:sz w:val="32"/>
          <w:szCs w:val="40"/>
          <w:lang w:eastAsia="zh-CN"/>
        </w:rPr>
        <w:t>生物安全柜技术参数</w:t>
      </w:r>
    </w:p>
    <w:p>
      <w:pPr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1.气流模式：30%外排，70%循环</w:t>
      </w:r>
    </w:p>
    <w:p>
      <w:pPr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2.流入气流平均风速0.53±0.025m/s，下降</w:t>
      </w:r>
      <w:bookmarkStart w:id="0" w:name="_GoBack"/>
      <w:bookmarkEnd w:id="0"/>
      <w:r>
        <w:rPr>
          <w:rFonts w:hint="eastAsia"/>
          <w:color w:val="000000"/>
          <w:sz w:val="28"/>
          <w:szCs w:val="28"/>
        </w:rPr>
        <w:t>气流平均风速0.35±0.025m/s</w:t>
      </w:r>
    </w:p>
    <w:p>
      <w:pPr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3.进口ULPA超高效空气过滤器，针对颗粒直径0.12um，过滤效率≥99.999% </w:t>
      </w:r>
    </w:p>
    <w:p>
      <w:pPr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4.安全柜出厂前使用ATI泄露扫描仪进行不少于2次的过滤器完整性测试</w:t>
      </w:r>
    </w:p>
    <w:p>
      <w:pPr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5. 在线实时监测并条形码显示高效过滤器的使用寿命，具有过滤器失效声光报警功能，保证实验的安全性；</w:t>
      </w:r>
    </w:p>
    <w:p>
      <w:pPr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6. 德国EBM品牌风机设计，风速可自动调节，故障率低，噪音小，与风速传感器联动；</w:t>
      </w:r>
    </w:p>
    <w:p>
      <w:pPr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7.工作区和外排出风口处各配备一个高灵敏度、高精度的微风速传感器，非压差传感器，真实、实时检测风速</w:t>
      </w:r>
    </w:p>
    <w:p>
      <w:pPr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8.LCD液晶屏显示，可显示工作区温度、气流流速、时间、过滤膜使用寿命等系统参数</w:t>
      </w:r>
    </w:p>
    <w:p>
      <w:pPr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9. 主机标配温度传感器：可实时检测并显示温度，监测风机运行及操作区安全状态</w:t>
      </w:r>
    </w:p>
    <w:p>
      <w:pPr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10.前窗采用手动升降方式，具有安全高度高精度上、下限位，声光报警</w:t>
      </w:r>
    </w:p>
    <w:p>
      <w:pPr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11.工作区三侧壁板为一体化成型，304不锈钢材质，双层侧壁形成负压保护</w:t>
      </w:r>
    </w:p>
    <w:p>
      <w:pPr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12.整个工作台面下对应面积全部为集液槽，304不锈钢，有排污阀，方便清洗消毒</w:t>
      </w:r>
    </w:p>
    <w:p>
      <w:pPr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13.玻璃前窗采用倾角人性化设计，提高了操作人员在安全柜前的操作舒适性，采用安全钢化玻璃，具有良好的防爆、防碎及防紫外的功能</w:t>
      </w:r>
    </w:p>
    <w:p>
      <w:pPr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14、紫外灯和日光灯不得安装在工作区背面或工作区侧面，避免直接照射到操作人员，确保使用安全，同时具有紫外灯预约功能，可预约紫外灯自动开启/关闭时间、灭菌时间，减少等待时间</w:t>
      </w:r>
    </w:p>
    <w:p>
      <w:pPr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15. 操作台面前采用搁手架设计，操作舒适，操作灵活度空间更大；</w:t>
      </w:r>
    </w:p>
    <w:p>
      <w:pPr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16.出厂前通过严格的压力衰减法检测：加压到500Pa，保持30min后气压不低于450Pa</w:t>
      </w:r>
    </w:p>
    <w:p>
      <w:pPr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17.通过严格的KI-Discus 碘化钾法测试，前窗操作口的保护因子不小于1×105；</w:t>
      </w:r>
    </w:p>
    <w:p>
      <w:pPr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18.安全性能保障：具备紫外系统、荧光灯、前窗的连锁系统；具备低风速报警功能；具备前窗位置异位报警功能；具备前窗侧壁抗扰流系统，可避免泄漏； </w:t>
      </w:r>
    </w:p>
    <w:p>
      <w:pPr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19.联动控制：通过专业的联动控制芯片，与净化工程的排风系统联动，可提供截止阀、风机等，并自动控制</w:t>
      </w:r>
    </w:p>
    <w:p>
      <w:pPr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20.可选配与主机同一品牌的活性炭过滤器装置，且活性炭过滤装置面板能实时显示使用寿命，具有失效报警功能</w:t>
      </w:r>
    </w:p>
    <w:p>
      <w:pPr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21.柜内电源：双防水插座设计，插座位于安全柜左右两侧，操作更加灵活方便</w:t>
      </w:r>
    </w:p>
    <w:p>
      <w:pPr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22.具有水阀、气阀、真空阀等阀门预留孔，位于安全柜左右两侧，操作更加灵活方便</w:t>
      </w:r>
    </w:p>
    <w:p>
      <w:pPr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23.噪音≤65分贝</w:t>
      </w:r>
    </w:p>
    <w:p>
      <w:pPr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24.外形尺寸: :整体高度（含支架）≤2130mm（最低可至2030mm），工作区内部工作尺寸宽度要求≥950mm </w:t>
      </w:r>
    </w:p>
    <w:p>
      <w:pPr>
        <w:rPr>
          <w:rFonts w:hint="default"/>
          <w:color w:val="000000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CC2FE9"/>
    <w:multiLevelType w:val="singleLevel"/>
    <w:tmpl w:val="5FCC2FE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706C7F"/>
    <w:rsid w:val="23706C7F"/>
    <w:rsid w:val="60393FCD"/>
    <w:rsid w:val="7BB5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2021-12-06T02:47:00Z</dcterms:created>
  <dc:creator>李卷卷</dc:creator>
  <cp:lastModifiedBy>李卷卷</cp:lastModifiedBy>
  <cp:lastPrinted>2021-12-06T02:52:00Z</cp:lastPrinted>
  <dcterms:modified xsi:type="dcterms:W3CDTF">2021-12-06T03:50:49Z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D25AD37D1F234DA282BCEFC899FA73E5</vt:lpwstr>
  </property>
</Properties>
</file>